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22" w:rsidRPr="007E6D7C" w:rsidRDefault="00FB7B22" w:rsidP="00FB7B22">
      <w:pPr>
        <w:pStyle w:val="a3"/>
        <w:spacing w:before="0" w:beforeAutospacing="0" w:after="0" w:afterAutospacing="0"/>
        <w:rPr>
          <w:sz w:val="40"/>
          <w:szCs w:val="28"/>
        </w:rPr>
      </w:pPr>
      <w:r w:rsidRPr="007E6D7C">
        <w:rPr>
          <w:sz w:val="40"/>
          <w:szCs w:val="28"/>
        </w:rPr>
        <w:t>Управление финансов и экономического развития администрации Чайковского муниципального района со 02 октября 2016 года начинает прием документов  от сельскохозяйственных товаропроизводителей на получение субсидии на возмещение части затрат  по проведению агрохимического обследования сельскохозяйственных земель, в рамках Постановления администрации Чайковского муниципального района от 10.07.2017 №962.</w:t>
      </w:r>
    </w:p>
    <w:p w:rsidR="00FB7B22" w:rsidRPr="007E6D7C" w:rsidRDefault="00FB7B22" w:rsidP="00FB7B22">
      <w:pPr>
        <w:pStyle w:val="a3"/>
        <w:spacing w:before="0" w:beforeAutospacing="0" w:after="0" w:afterAutospacing="0"/>
        <w:rPr>
          <w:sz w:val="36"/>
          <w:szCs w:val="28"/>
        </w:rPr>
      </w:pPr>
      <w:r w:rsidRPr="007E6D7C">
        <w:rPr>
          <w:sz w:val="40"/>
          <w:szCs w:val="28"/>
        </w:rPr>
        <w:t>Прием документов будет производиться до 20 декабря 2017 года включительно по адресу: ул. К.Маркса, д.22, кабинет №10</w:t>
      </w:r>
      <w:r>
        <w:rPr>
          <w:sz w:val="40"/>
          <w:szCs w:val="28"/>
        </w:rPr>
        <w:t>.</w:t>
      </w:r>
      <w:r w:rsidRPr="007E6D7C">
        <w:rPr>
          <w:sz w:val="40"/>
          <w:szCs w:val="28"/>
        </w:rPr>
        <w:t xml:space="preserve"> </w:t>
      </w:r>
    </w:p>
    <w:p w:rsidR="00D85075" w:rsidRDefault="00D85075"/>
    <w:sectPr w:rsidR="00D85075" w:rsidSect="0077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7B22"/>
    <w:rsid w:val="00483B97"/>
    <w:rsid w:val="00A13BDA"/>
    <w:rsid w:val="00D85075"/>
    <w:rsid w:val="00E54BF8"/>
    <w:rsid w:val="00FB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pankova</dc:creator>
  <cp:lastModifiedBy>pankova</cp:lastModifiedBy>
  <cp:revision>1</cp:revision>
  <dcterms:created xsi:type="dcterms:W3CDTF">2017-09-26T09:24:00Z</dcterms:created>
  <dcterms:modified xsi:type="dcterms:W3CDTF">2017-09-26T09:24:00Z</dcterms:modified>
</cp:coreProperties>
</file>